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AEF" w:rsidRDefault="001B1AEF">
      <w:pPr>
        <w:jc w:val="center"/>
      </w:pPr>
      <w:bookmarkStart w:id="0" w:name="_GoBack"/>
      <w:bookmarkEnd w:id="0"/>
    </w:p>
    <w:tbl>
      <w:tblPr>
        <w:tblW w:w="10503" w:type="dxa"/>
        <w:jc w:val="center"/>
        <w:tblLook w:val="04A0" w:firstRow="1" w:lastRow="0" w:firstColumn="1" w:lastColumn="0" w:noHBand="0" w:noVBand="1"/>
      </w:tblPr>
      <w:tblGrid>
        <w:gridCol w:w="321"/>
        <w:gridCol w:w="974"/>
        <w:gridCol w:w="952"/>
        <w:gridCol w:w="2631"/>
        <w:gridCol w:w="952"/>
        <w:gridCol w:w="4673"/>
      </w:tblGrid>
      <w:tr w:rsidR="001B1AEF" w:rsidRPr="00A32628" w:rsidTr="002C0B72">
        <w:trPr>
          <w:trHeight w:val="851"/>
          <w:jc w:val="center"/>
        </w:trPr>
        <w:tc>
          <w:tcPr>
            <w:tcW w:w="10503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5B615E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5B615E">
              <w:rPr>
                <w:b/>
                <w:sz w:val="24"/>
              </w:rPr>
              <w:t>Table 1</w:t>
            </w:r>
            <w:r w:rsidRPr="005B615E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 Name,</w:t>
            </w:r>
            <w:r w:rsidRPr="005B615E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 xml:space="preserve"> </w:t>
            </w:r>
            <w:r w:rsidRPr="005B615E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dilutions and sou</w:t>
            </w:r>
            <w:r w:rsidRPr="005B615E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rc</w:t>
            </w:r>
            <w:r w:rsidRPr="005B615E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e of the primary and secondary antibodies </w:t>
            </w:r>
            <w:r w:rsidRPr="005B615E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 xml:space="preserve">were </w:t>
            </w:r>
            <w:r w:rsidRPr="005B615E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used in this study</w:t>
            </w:r>
          </w:p>
          <w:p w:rsidR="001B1AEF" w:rsidRPr="00A32628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1B1AEF" w:rsidRPr="00A32628" w:rsidTr="002C0B72">
        <w:trPr>
          <w:trHeight w:val="320"/>
          <w:jc w:val="center"/>
        </w:trPr>
        <w:tc>
          <w:tcPr>
            <w:tcW w:w="321" w:type="dxa"/>
            <w:tcBorders>
              <w:top w:val="single" w:sz="2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A32628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3262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tcBorders>
              <w:top w:val="single" w:sz="2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P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rimary</w:t>
            </w:r>
          </w:p>
        </w:tc>
        <w:tc>
          <w:tcPr>
            <w:tcW w:w="952" w:type="dxa"/>
            <w:tcBorders>
              <w:top w:val="single" w:sz="2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D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ilution</w:t>
            </w:r>
          </w:p>
        </w:tc>
        <w:tc>
          <w:tcPr>
            <w:tcW w:w="2631" w:type="dxa"/>
            <w:tcBorders>
              <w:top w:val="single" w:sz="2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S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econdary</w:t>
            </w:r>
          </w:p>
        </w:tc>
        <w:tc>
          <w:tcPr>
            <w:tcW w:w="952" w:type="dxa"/>
            <w:tcBorders>
              <w:top w:val="single" w:sz="2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D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ilution</w:t>
            </w:r>
          </w:p>
        </w:tc>
        <w:tc>
          <w:tcPr>
            <w:tcW w:w="4673" w:type="dxa"/>
            <w:tcBorders>
              <w:top w:val="single" w:sz="2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S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ource</w:t>
            </w:r>
          </w:p>
        </w:tc>
      </w:tr>
      <w:tr w:rsidR="001B1AEF" w:rsidRPr="00A32628" w:rsidTr="002C0B72">
        <w:trPr>
          <w:trHeight w:val="300"/>
          <w:jc w:val="center"/>
        </w:trPr>
        <w:tc>
          <w:tcPr>
            <w:tcW w:w="32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proofErr w:type="spellStart"/>
            <w:proofErr w:type="gramStart"/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nNOS</w:t>
            </w:r>
            <w:proofErr w:type="spellEnd"/>
            <w:proofErr w:type="gramEnd"/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: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200</w:t>
            </w: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CY3 Goat anti-rabbit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: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300</w:t>
            </w: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Wuhan Seville Biological Technology Co., Ltd</w:t>
            </w:r>
          </w:p>
        </w:tc>
      </w:tr>
      <w:tr w:rsidR="001B1AEF" w:rsidRPr="00A32628" w:rsidTr="002C0B72">
        <w:trPr>
          <w:trHeight w:val="300"/>
          <w:jc w:val="center"/>
        </w:trPr>
        <w:tc>
          <w:tcPr>
            <w:tcW w:w="3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</w:t>
            </w:r>
          </w:p>
        </w:tc>
        <w:tc>
          <w:tcPr>
            <w:tcW w:w="9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proofErr w:type="gramStart"/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vWF</w:t>
            </w:r>
            <w:proofErr w:type="gramEnd"/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: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500</w:t>
            </w:r>
          </w:p>
        </w:tc>
        <w:tc>
          <w:tcPr>
            <w:tcW w:w="26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CY3 Goat anti-rabbit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: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300</w:t>
            </w:r>
          </w:p>
        </w:tc>
        <w:tc>
          <w:tcPr>
            <w:tcW w:w="46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Wuhan Seville Biological Technology Co., Ltd</w:t>
            </w:r>
          </w:p>
        </w:tc>
      </w:tr>
      <w:tr w:rsidR="001B1AEF" w:rsidRPr="00A32628" w:rsidTr="002C0B72">
        <w:trPr>
          <w:trHeight w:val="320"/>
          <w:jc w:val="center"/>
        </w:trPr>
        <w:tc>
          <w:tcPr>
            <w:tcW w:w="321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</w:t>
            </w:r>
          </w:p>
        </w:tc>
        <w:tc>
          <w:tcPr>
            <w:tcW w:w="974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α-SMA</w:t>
            </w:r>
          </w:p>
        </w:tc>
        <w:tc>
          <w:tcPr>
            <w:tcW w:w="952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: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500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CY3 Goat anti-mouse</w:t>
            </w:r>
          </w:p>
        </w:tc>
        <w:tc>
          <w:tcPr>
            <w:tcW w:w="952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:</w:t>
            </w: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300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1AEF" w:rsidRPr="004A693B" w:rsidRDefault="001B1AEF" w:rsidP="002C0B7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4A693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Wuhan Seville Biological Technology Co., Ltd</w:t>
            </w:r>
          </w:p>
        </w:tc>
      </w:tr>
    </w:tbl>
    <w:p w:rsidR="001B1AEF" w:rsidRPr="006B2581" w:rsidRDefault="001B1AEF" w:rsidP="001B1AEF">
      <w:pPr>
        <w:jc w:val="left"/>
        <w:rPr>
          <w:rFonts w:ascii="Times New Roman" w:eastAsia="黑体" w:hAnsi="Times New Roman" w:cs="Times New Roman"/>
          <w:sz w:val="24"/>
          <w:szCs w:val="24"/>
        </w:rPr>
      </w:pPr>
      <w:r w:rsidRPr="006B2581">
        <w:rPr>
          <w:rFonts w:ascii="Times New Roman" w:hAnsi="Times New Roman" w:cs="Times New Roman"/>
          <w:kern w:val="0"/>
          <w:sz w:val="24"/>
          <w:szCs w:val="24"/>
        </w:rPr>
        <w:t>α</w:t>
      </w:r>
      <w:r w:rsidRPr="006B2581">
        <w:rPr>
          <w:rFonts w:ascii="Times New Roman" w:hAnsi="Times New Roman" w:cs="Times New Roman"/>
          <w:sz w:val="24"/>
          <w:szCs w:val="24"/>
        </w:rPr>
        <w:t xml:space="preserve">-SMA, </w:t>
      </w:r>
      <w:r w:rsidRPr="006B2581">
        <w:rPr>
          <w:rFonts w:ascii="Times New Roman" w:hAnsi="Times New Roman" w:cs="Times New Roman"/>
          <w:kern w:val="0"/>
          <w:sz w:val="24"/>
          <w:szCs w:val="24"/>
        </w:rPr>
        <w:t xml:space="preserve">α-smooth muscle actin; </w:t>
      </w:r>
      <w:proofErr w:type="spellStart"/>
      <w:r w:rsidRPr="006B2581">
        <w:rPr>
          <w:rFonts w:ascii="Times New Roman" w:hAnsi="Times New Roman" w:cs="Times New Roman"/>
          <w:sz w:val="24"/>
          <w:szCs w:val="24"/>
        </w:rPr>
        <w:t>nNOS</w:t>
      </w:r>
      <w:proofErr w:type="spellEnd"/>
      <w:r w:rsidRPr="006B2581">
        <w:rPr>
          <w:rFonts w:ascii="Times New Roman" w:hAnsi="Times New Roman" w:cs="Times New Roman"/>
          <w:kern w:val="0"/>
          <w:sz w:val="24"/>
          <w:szCs w:val="24"/>
        </w:rPr>
        <w:t xml:space="preserve">, nerve </w:t>
      </w:r>
      <w:proofErr w:type="spellStart"/>
      <w:r w:rsidRPr="006B2581">
        <w:rPr>
          <w:rFonts w:ascii="Times New Roman" w:hAnsi="Times New Roman" w:cs="Times New Roman"/>
          <w:kern w:val="0"/>
          <w:sz w:val="24"/>
          <w:szCs w:val="24"/>
        </w:rPr>
        <w:t>nitricoxide</w:t>
      </w:r>
      <w:proofErr w:type="spellEnd"/>
      <w:r w:rsidRPr="006B2581">
        <w:rPr>
          <w:rFonts w:ascii="Times New Roman" w:hAnsi="Times New Roman" w:cs="Times New Roman"/>
          <w:kern w:val="0"/>
          <w:sz w:val="24"/>
          <w:szCs w:val="24"/>
        </w:rPr>
        <w:t xml:space="preserve"> synthase</w:t>
      </w:r>
      <w:r w:rsidRPr="006B2581">
        <w:rPr>
          <w:rFonts w:ascii="Times New Roman" w:hAnsi="Times New Roman" w:cs="Times New Roman"/>
          <w:sz w:val="24"/>
          <w:szCs w:val="24"/>
        </w:rPr>
        <w:t>;</w:t>
      </w:r>
      <w:r w:rsidRPr="006B258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6B2581">
        <w:rPr>
          <w:rFonts w:ascii="Times New Roman" w:hAnsi="Times New Roman" w:cs="Times New Roman"/>
          <w:sz w:val="24"/>
          <w:szCs w:val="24"/>
        </w:rPr>
        <w:t>vWF</w:t>
      </w:r>
      <w:r w:rsidRPr="006B2581">
        <w:rPr>
          <w:rFonts w:ascii="Times New Roman" w:hAnsi="Times New Roman" w:cs="Times New Roman"/>
          <w:kern w:val="0"/>
          <w:sz w:val="24"/>
          <w:szCs w:val="24"/>
        </w:rPr>
        <w:t xml:space="preserve">, von </w:t>
      </w:r>
      <w:proofErr w:type="spellStart"/>
      <w:r w:rsidRPr="006B2581">
        <w:rPr>
          <w:rFonts w:ascii="Times New Roman" w:hAnsi="Times New Roman" w:cs="Times New Roman"/>
          <w:kern w:val="0"/>
          <w:sz w:val="24"/>
          <w:szCs w:val="24"/>
        </w:rPr>
        <w:t>Willebrand</w:t>
      </w:r>
      <w:proofErr w:type="spellEnd"/>
      <w:r w:rsidRPr="006B2581">
        <w:rPr>
          <w:rFonts w:ascii="Times New Roman" w:hAnsi="Times New Roman" w:cs="Times New Roman"/>
          <w:kern w:val="0"/>
          <w:sz w:val="24"/>
          <w:szCs w:val="24"/>
        </w:rPr>
        <w:t xml:space="preserve"> factor</w:t>
      </w:r>
    </w:p>
    <w:p w:rsidR="006539F9" w:rsidRDefault="006539F9"/>
    <w:sectPr w:rsidR="006539F9" w:rsidSect="006539F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AEF"/>
    <w:rsid w:val="001B1AEF"/>
    <w:rsid w:val="0065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8AF4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AEF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AEF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423</Characters>
  <Application>Microsoft Macintosh Word</Application>
  <DocSecurity>0</DocSecurity>
  <Lines>9</Lines>
  <Paragraphs>3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adviser 1</dc:creator>
  <cp:keywords/>
  <dc:description/>
  <cp:lastModifiedBy>adviser 1</cp:lastModifiedBy>
  <cp:revision>1</cp:revision>
  <dcterms:created xsi:type="dcterms:W3CDTF">2019-06-24T12:45:00Z</dcterms:created>
  <dcterms:modified xsi:type="dcterms:W3CDTF">2019-06-24T12:45:00Z</dcterms:modified>
</cp:coreProperties>
</file>